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D2" w:rsidRDefault="00552BD2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 w:rsidRPr="00552B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Нормы, правила, стандарты в машиностроительной отрасли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.</w:t>
      </w:r>
    </w:p>
    <w:p w:rsidR="00B96C94" w:rsidRDefault="001D43D6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</w:t>
      </w:r>
      <w:r w:rsidR="002F6A57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3</w:t>
      </w:r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документов (</w:t>
      </w:r>
      <w:proofErr w:type="gramStart"/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важные)</w:t>
      </w:r>
    </w:p>
    <w:p w:rsidR="00A121C3" w:rsidRPr="00552BD2" w:rsidRDefault="00A121C3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D43D6" w:rsidRPr="00552BD2" w:rsidRDefault="001C7E4C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1D43D6" w:rsidRPr="00552BD2">
          <w:rPr>
            <w:rStyle w:val="a9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1D43D6" w:rsidRPr="00552BD2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>Подшипники качения приборные. Осевая жесткость. Методы контроля относительного осевого смещения колец подшипников и подшипниковых опор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C7E4C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>Комплексная система управления научными исследованиями и разработками. Форма представления математической модели для использования в составе комплекса ситуационного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C7E4C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>Комплексная система управления научными исследованиями и разработками. Выявление центров компетенций. Анализ их состояния и управление ими в организациях авиационной науки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C7E4C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1D43D6" w:rsidRPr="00303643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>Автомобильные транспортные средства. Перевозка грузов. Расчет сил скрепления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C7E4C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ooltip="&quot;ГОСТ 6713-2021 Прокат из конструкционной стали для мостостроения. Технические условия&quot;&#10;(утв. приказом Росстандарта от 05.03.2022 N 120-ст)&#10;Применяется с 15.03.2022 взамен ГОСТ 6713-91, ГОСТ Р 55374-2012&#10;Статус: действует с 15.03.2022" w:history="1">
        <w:r w:rsidR="001D43D6" w:rsidRPr="00552BD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6713-2021</w:t>
        </w:r>
      </w:hyperlink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3D6" w:rsidRPr="00552BD2">
        <w:rPr>
          <w:rFonts w:ascii="Times New Roman" w:hAnsi="Times New Roman" w:cs="Times New Roman"/>
          <w:color w:val="000000"/>
          <w:sz w:val="24"/>
          <w:szCs w:val="24"/>
        </w:rPr>
        <w:t>Прокат из конструкционной стали для мостостроения. Технические условия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2F6A57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440985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6F42DA" w:rsidRPr="00552BD2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552BD2" w:rsidRDefault="00E05CF5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Комментарии, статьи, консультации по машиностроению</w:t>
      </w:r>
      <w:r w:rsid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E05CF5" w:rsidRDefault="001D43D6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14</w:t>
      </w:r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материалов (</w:t>
      </w:r>
      <w:proofErr w:type="gramStart"/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552BD2" w:rsidRPr="00552B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интересные)</w:t>
      </w:r>
    </w:p>
    <w:p w:rsidR="00A121C3" w:rsidRPr="00552BD2" w:rsidRDefault="00A121C3" w:rsidP="00552B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2" w:tooltip="&quot;ГОСТ 977-88 Отливки стальные. Общие технические условия&quot;&#10;(утв. постановлением Госстандарта СССР от 22.12.1988 N 4458)&#10;Применяется с 01.01.1990 взамен ГОСТ 2176-77, ГОСТ ...&#10;Статус: действующая редакция&#10;Применяется для целей технического регламента" w:history="1">
        <w:r w:rsidRPr="00552BD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977-88</w:t>
        </w:r>
      </w:hyperlink>
      <w:r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сталь Л25 относится к </w:t>
      </w:r>
      <w:proofErr w:type="gramStart"/>
      <w:r w:rsidRPr="00552BD2">
        <w:rPr>
          <w:rFonts w:ascii="Times New Roman" w:hAnsi="Times New Roman" w:cs="Times New Roman"/>
          <w:color w:val="000000"/>
          <w:sz w:val="24"/>
          <w:szCs w:val="24"/>
        </w:rPr>
        <w:t>нелегированным</w:t>
      </w:r>
      <w:proofErr w:type="gramEnd"/>
      <w:r w:rsidR="00552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color w:val="000000"/>
          <w:sz w:val="24"/>
          <w:szCs w:val="24"/>
        </w:rPr>
        <w:t>Как правильно обозначать проект технических условий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color w:val="000000"/>
          <w:sz w:val="24"/>
          <w:szCs w:val="24"/>
        </w:rPr>
        <w:t>Построение и наименование разделов эксплуатационных документов, в том числе при делении документа на части, определяет разработчик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color w:val="000000"/>
          <w:sz w:val="24"/>
          <w:szCs w:val="24"/>
        </w:rPr>
        <w:t>По усмотрению разработчика текстовые документы могут разрабатываться на несколько (всю "линейку") однотипных изделий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hyperlink r:id="rId13" w:tooltip="&quot;ГОСТ Р 2.105-2019 Единая система конструкторской документации (ЕСКД). Общие требования к ...&quot;&#10;(утв. приказом Росстандарта от 29.04.2019 N 175-ст)&#10;Применяется с 01.02.2021 взамен ГОСТ 2.105-95&#10;Статус: действующая редакция (действ. с 01.02.2021)" w:history="1">
        <w:r w:rsidRPr="00552BD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552BD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552BD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2.105-2019</w:t>
        </w:r>
      </w:hyperlink>
      <w:r w:rsidRPr="00552BD2">
        <w:rPr>
          <w:rFonts w:ascii="Times New Roman" w:hAnsi="Times New Roman" w:cs="Times New Roman"/>
          <w:color w:val="000000"/>
          <w:sz w:val="24"/>
          <w:szCs w:val="24"/>
        </w:rPr>
        <w:t xml:space="preserve"> в части подразделов 5.2 и 6.8 при оформле</w:t>
      </w:r>
      <w:r w:rsidR="00A121C3">
        <w:rPr>
          <w:rFonts w:ascii="Times New Roman" w:hAnsi="Times New Roman" w:cs="Times New Roman"/>
          <w:color w:val="000000"/>
          <w:sz w:val="24"/>
          <w:szCs w:val="24"/>
        </w:rPr>
        <w:t>нии извещения об изменении не</w:t>
      </w:r>
      <w:r w:rsidRPr="00552BD2">
        <w:rPr>
          <w:rFonts w:ascii="Times New Roman" w:hAnsi="Times New Roman" w:cs="Times New Roman"/>
          <w:color w:val="000000"/>
          <w:sz w:val="24"/>
          <w:szCs w:val="24"/>
        </w:rPr>
        <w:t>применимы</w:t>
      </w:r>
      <w:r w:rsidR="00552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3D6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A0E" w:rsidRPr="00552BD2" w:rsidRDefault="001D43D6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6F42DA"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E04C84"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  <w:r w:rsidR="007C0888"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B63D2B" w:rsidRPr="00552BD2" w:rsidRDefault="00C63ECF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C06F79"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B96C94"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2F6A57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A57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A57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A57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A57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2DA" w:rsidRPr="00552BD2" w:rsidRDefault="002F6A57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6F42DA" w:rsidRPr="00552BD2" w:rsidRDefault="006F42DA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ED8" w:rsidRPr="00552BD2" w:rsidRDefault="006F42DA" w:rsidP="0055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BD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sectPr w:rsidR="00CC7ED8" w:rsidRPr="00552BD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D2" w:rsidRDefault="00552BD2" w:rsidP="00552BD2">
      <w:pPr>
        <w:spacing w:after="0" w:line="240" w:lineRule="auto"/>
      </w:pPr>
      <w:r>
        <w:separator/>
      </w:r>
    </w:p>
  </w:endnote>
  <w:endnote w:type="continuationSeparator" w:id="0">
    <w:p w:rsidR="00552BD2" w:rsidRDefault="00552BD2" w:rsidP="0055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D2" w:rsidRDefault="00552BD2" w:rsidP="00552BD2">
      <w:pPr>
        <w:spacing w:after="0" w:line="240" w:lineRule="auto"/>
      </w:pPr>
      <w:r>
        <w:separator/>
      </w:r>
    </w:p>
  </w:footnote>
  <w:footnote w:type="continuationSeparator" w:id="0">
    <w:p w:rsidR="00552BD2" w:rsidRDefault="00552BD2" w:rsidP="0055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D2" w:rsidRDefault="00552BD2">
    <w:pPr>
      <w:pStyle w:val="a5"/>
    </w:pPr>
    <w:r>
      <w:rPr>
        <w:noProof/>
        <w:lang w:eastAsia="ru-RU"/>
      </w:rPr>
      <w:drawing>
        <wp:inline distT="0" distB="0" distL="0" distR="0" wp14:anchorId="61A93D55" wp14:editId="66B53891">
          <wp:extent cx="2127250" cy="679450"/>
          <wp:effectExtent l="0" t="0" r="6350" b="6350"/>
          <wp:docPr id="1" name="Рисунок 1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v/nI31yHcb087GR5IorYtybPnCw=" w:salt="WrxlnpDiEDs9NZjqGfqS5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017767"/>
    <w:rsid w:val="00056352"/>
    <w:rsid w:val="00077E39"/>
    <w:rsid w:val="000D03EA"/>
    <w:rsid w:val="001D43D6"/>
    <w:rsid w:val="002F6A57"/>
    <w:rsid w:val="00303643"/>
    <w:rsid w:val="00440985"/>
    <w:rsid w:val="0045159C"/>
    <w:rsid w:val="00465964"/>
    <w:rsid w:val="00552BD2"/>
    <w:rsid w:val="00574AE3"/>
    <w:rsid w:val="00622920"/>
    <w:rsid w:val="006336AD"/>
    <w:rsid w:val="00652CCE"/>
    <w:rsid w:val="006F42DA"/>
    <w:rsid w:val="00735433"/>
    <w:rsid w:val="007B3762"/>
    <w:rsid w:val="007C0888"/>
    <w:rsid w:val="007E58EA"/>
    <w:rsid w:val="00971B2B"/>
    <w:rsid w:val="009F175F"/>
    <w:rsid w:val="00A121C3"/>
    <w:rsid w:val="00A40053"/>
    <w:rsid w:val="00AC52A9"/>
    <w:rsid w:val="00AC7A0E"/>
    <w:rsid w:val="00B63D2B"/>
    <w:rsid w:val="00B96C94"/>
    <w:rsid w:val="00BA345F"/>
    <w:rsid w:val="00C06F79"/>
    <w:rsid w:val="00C532E6"/>
    <w:rsid w:val="00C63ECF"/>
    <w:rsid w:val="00CC7ED8"/>
    <w:rsid w:val="00D276C6"/>
    <w:rsid w:val="00D66B7E"/>
    <w:rsid w:val="00E04C84"/>
    <w:rsid w:val="00E05CF5"/>
    <w:rsid w:val="00EE0975"/>
    <w:rsid w:val="00F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BD2"/>
  </w:style>
  <w:style w:type="paragraph" w:styleId="a7">
    <w:name w:val="footer"/>
    <w:basedOn w:val="a"/>
    <w:link w:val="a8"/>
    <w:uiPriority w:val="99"/>
    <w:unhideWhenUsed/>
    <w:rsid w:val="0055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BD2"/>
  </w:style>
  <w:style w:type="character" w:styleId="a9">
    <w:name w:val="Hyperlink"/>
    <w:basedOn w:val="a0"/>
    <w:uiPriority w:val="99"/>
    <w:unhideWhenUsed/>
    <w:rsid w:val="00552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BD2"/>
  </w:style>
  <w:style w:type="paragraph" w:styleId="a7">
    <w:name w:val="footer"/>
    <w:basedOn w:val="a"/>
    <w:link w:val="a8"/>
    <w:uiPriority w:val="99"/>
    <w:unhideWhenUsed/>
    <w:rsid w:val="0055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BD2"/>
  </w:style>
  <w:style w:type="character" w:styleId="a9">
    <w:name w:val="Hyperlink"/>
    <w:basedOn w:val="a0"/>
    <w:uiPriority w:val="99"/>
    <w:unhideWhenUsed/>
    <w:rsid w:val="00552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8318064&amp;nh=4" TargetMode="External"/><Relationship Id="rId13" Type="http://schemas.openxmlformats.org/officeDocument/2006/relationships/hyperlink" Target="kodeks://link/d?nd=1200164120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603609536&amp;nh=4" TargetMode="External"/><Relationship Id="rId12" Type="http://schemas.openxmlformats.org/officeDocument/2006/relationships/hyperlink" Target="kodeks://link/d?nd=120000499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12001834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728441055&amp;nh=4&amp;page=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8318067&amp;nh=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Ахмарова Альфия Рафиковна</cp:lastModifiedBy>
  <cp:revision>7</cp:revision>
  <dcterms:created xsi:type="dcterms:W3CDTF">2022-03-01T10:40:00Z</dcterms:created>
  <dcterms:modified xsi:type="dcterms:W3CDTF">2022-04-04T11:47:00Z</dcterms:modified>
</cp:coreProperties>
</file>